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C310" w14:textId="72D8F5F5" w:rsidR="00E53F89" w:rsidRPr="00450C89" w:rsidRDefault="002C62B7" w:rsidP="002C62B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C89">
        <w:rPr>
          <w:rFonts w:ascii="Times New Roman" w:hAnsi="Times New Roman" w:cs="Times New Roman"/>
          <w:sz w:val="18"/>
          <w:szCs w:val="18"/>
        </w:rPr>
        <w:t>„Allgemeinbildung bedeutet [...ein] Bewußtsein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von zentralen Problemen der Gegenwart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 xml:space="preserve">und – </w:t>
      </w:r>
      <w:proofErr w:type="gramStart"/>
      <w:r w:rsidRPr="00450C89">
        <w:rPr>
          <w:rFonts w:ascii="Times New Roman" w:hAnsi="Times New Roman" w:cs="Times New Roman"/>
          <w:sz w:val="18"/>
          <w:szCs w:val="18"/>
        </w:rPr>
        <w:t>soweit</w:t>
      </w:r>
      <w:proofErr w:type="gramEnd"/>
      <w:r w:rsidRPr="00450C89">
        <w:rPr>
          <w:rFonts w:ascii="Times New Roman" w:hAnsi="Times New Roman" w:cs="Times New Roman"/>
          <w:sz w:val="18"/>
          <w:szCs w:val="18"/>
        </w:rPr>
        <w:t xml:space="preserve"> voraussehbar – der Zukunft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zu gewinnen sowie Einsicht in die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Mitverantwortlichkeit aller angesichts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solcher Probleme und die Bereitschaft, an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ihrer Bewältigung mitzuwirken. “ (Klafki, W.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(2007). Neue Studien zur Bildungstheorie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und Didaktik. Zeitgemäße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Allgemeinbildung und kritischkonstruktive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Didaktik. 6. Auflage.</w:t>
      </w:r>
      <w:r w:rsidRPr="00450C89">
        <w:rPr>
          <w:rFonts w:ascii="Times New Roman" w:hAnsi="Times New Roman" w:cs="Times New Roman"/>
          <w:sz w:val="18"/>
          <w:szCs w:val="18"/>
        </w:rPr>
        <w:t xml:space="preserve"> </w:t>
      </w:r>
      <w:r w:rsidRPr="00450C89">
        <w:rPr>
          <w:rFonts w:ascii="Times New Roman" w:hAnsi="Times New Roman" w:cs="Times New Roman"/>
          <w:sz w:val="18"/>
          <w:szCs w:val="18"/>
        </w:rPr>
        <w:t>Weinheim: Beltz Verlag, S.56</w:t>
      </w:r>
      <w:r w:rsidRPr="00450C89">
        <w:rPr>
          <w:rFonts w:ascii="Times New Roman" w:hAnsi="Times New Roman" w:cs="Times New Roman"/>
          <w:sz w:val="18"/>
          <w:szCs w:val="18"/>
        </w:rPr>
        <w:t>)</w:t>
      </w:r>
    </w:p>
    <w:p w14:paraId="3625E5E1" w14:textId="77777777" w:rsidR="002C62B7" w:rsidRDefault="002C62B7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8E46" w14:textId="1D8B4E98" w:rsidR="009749A0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>Sehr geehrte Damen und Herren</w:t>
      </w:r>
    </w:p>
    <w:p w14:paraId="3F227977" w14:textId="289A94C9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AB298" w14:textId="5364FB1B" w:rsidR="00E53F89" w:rsidRDefault="00325ED2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gehören zu den pädagogischen Fachkräften</w:t>
      </w:r>
      <w:r w:rsidR="00E53F8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er</w:t>
      </w:r>
      <w:r w:rsidR="00E53F89">
        <w:rPr>
          <w:rFonts w:ascii="Times New Roman" w:hAnsi="Times New Roman" w:cs="Times New Roman"/>
          <w:sz w:val="24"/>
          <w:szCs w:val="24"/>
        </w:rPr>
        <w:t xml:space="preserve"> Kita/Kindergarten/Grundschule (</w:t>
      </w:r>
      <w:r w:rsidR="00E53F89" w:rsidRPr="00E53F89">
        <w:rPr>
          <w:rFonts w:ascii="Times New Roman" w:hAnsi="Times New Roman" w:cs="Times New Roman"/>
          <w:color w:val="FF0000"/>
          <w:sz w:val="24"/>
          <w:szCs w:val="24"/>
        </w:rPr>
        <w:t>nicht benötigtes löschen</w:t>
      </w:r>
      <w:r w:rsidR="00E53F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color w:val="FF0000"/>
          <w:sz w:val="24"/>
          <w:szCs w:val="24"/>
        </w:rPr>
        <w:t xml:space="preserve">und </w:t>
      </w:r>
      <w:r w:rsidR="00B915E7">
        <w:rPr>
          <w:rFonts w:ascii="Times New Roman" w:hAnsi="Times New Roman" w:cs="Times New Roman"/>
          <w:color w:val="FF0000"/>
          <w:sz w:val="24"/>
          <w:szCs w:val="24"/>
        </w:rPr>
        <w:t xml:space="preserve">den </w:t>
      </w:r>
      <w:r w:rsidR="00E53F89" w:rsidRPr="00E53F89">
        <w:rPr>
          <w:rFonts w:ascii="Times New Roman" w:hAnsi="Times New Roman" w:cs="Times New Roman"/>
          <w:color w:val="FF0000"/>
          <w:sz w:val="24"/>
          <w:szCs w:val="24"/>
        </w:rPr>
        <w:t>Namen der Einrichtung einfügen</w:t>
      </w:r>
      <w:r w:rsidR="00E53F89">
        <w:rPr>
          <w:rFonts w:ascii="Times New Roman" w:hAnsi="Times New Roman" w:cs="Times New Roman"/>
          <w:sz w:val="24"/>
          <w:szCs w:val="24"/>
        </w:rPr>
        <w:t>) Von der Einrichtung wird Frühstück/Mittagessen</w:t>
      </w:r>
      <w:r w:rsidR="00E958DE">
        <w:rPr>
          <w:rFonts w:ascii="Times New Roman" w:hAnsi="Times New Roman" w:cs="Times New Roman"/>
          <w:sz w:val="24"/>
          <w:szCs w:val="24"/>
        </w:rPr>
        <w:t xml:space="preserve"> </w:t>
      </w:r>
      <w:r w:rsidR="00E53F89">
        <w:rPr>
          <w:rFonts w:ascii="Times New Roman" w:hAnsi="Times New Roman" w:cs="Times New Roman"/>
          <w:sz w:val="24"/>
          <w:szCs w:val="24"/>
        </w:rPr>
        <w:t>(</w:t>
      </w:r>
      <w:r w:rsidR="00E53F89" w:rsidRPr="00E53F89">
        <w:rPr>
          <w:rFonts w:ascii="Times New Roman" w:hAnsi="Times New Roman" w:cs="Times New Roman"/>
          <w:color w:val="FF0000"/>
          <w:sz w:val="24"/>
          <w:szCs w:val="24"/>
        </w:rPr>
        <w:t xml:space="preserve">nicht benötigtes </w:t>
      </w:r>
      <w:r w:rsidR="00E958DE" w:rsidRPr="00E53F89">
        <w:rPr>
          <w:rFonts w:ascii="Times New Roman" w:hAnsi="Times New Roman" w:cs="Times New Roman"/>
          <w:color w:val="FF0000"/>
          <w:sz w:val="24"/>
          <w:szCs w:val="24"/>
        </w:rPr>
        <w:t>löschen</w:t>
      </w:r>
      <w:r w:rsidR="00E958DE">
        <w:rPr>
          <w:rFonts w:ascii="Times New Roman" w:hAnsi="Times New Roman" w:cs="Times New Roman"/>
          <w:sz w:val="24"/>
          <w:szCs w:val="24"/>
        </w:rPr>
        <w:t>) angeboten.</w:t>
      </w:r>
    </w:p>
    <w:p w14:paraId="63669696" w14:textId="0162EC80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81E8" w14:textId="12E1FA4D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>Eltern haben viele Aufgaben. Man kann sie aber 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einem Satz zusammenfassen: Für eine sichere und gute Zukunft ihrer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 xml:space="preserve">Kinder sorgen. In dieser Rolle werden sie von den </w:t>
      </w:r>
      <w:r w:rsidR="00120F3C">
        <w:rPr>
          <w:rFonts w:ascii="Times New Roman" w:hAnsi="Times New Roman" w:cs="Times New Roman"/>
          <w:sz w:val="24"/>
          <w:szCs w:val="24"/>
        </w:rPr>
        <w:t>Ihnen</w:t>
      </w:r>
      <w:r w:rsidRPr="00E53F89">
        <w:rPr>
          <w:rFonts w:ascii="Times New Roman" w:hAnsi="Times New Roman" w:cs="Times New Roman"/>
          <w:sz w:val="24"/>
          <w:szCs w:val="24"/>
        </w:rPr>
        <w:t xml:space="preserve"> unterstützt.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Um dieses 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3F89">
        <w:rPr>
          <w:rFonts w:ascii="Times New Roman" w:hAnsi="Times New Roman" w:cs="Times New Roman"/>
          <w:sz w:val="24"/>
          <w:szCs w:val="24"/>
        </w:rPr>
        <w:t>el zu erreichen, muss man schon jetzt die Probleme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Gegenwart angehen.</w:t>
      </w:r>
    </w:p>
    <w:p w14:paraId="024C2209" w14:textId="3DC26060" w:rsidR="00E72B4E" w:rsidRDefault="00E72B4E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FFDB7" w14:textId="5589E095" w:rsidR="00E72B4E" w:rsidRDefault="00E72B4E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möchte hier gleich zwei Probleme ansprechen, die für die Zukunft der Kinder wichtig sind: Ungesunde Ernährung und den Klimawandel.</w:t>
      </w:r>
    </w:p>
    <w:p w14:paraId="5CED72CD" w14:textId="77777777" w:rsidR="00E72B4E" w:rsidRDefault="00E72B4E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A9D5" w14:textId="4F2FD9F0" w:rsidR="00E72B4E" w:rsidRDefault="00E72B4E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 der Lösung beider Probleme kann Ihre Einrichtung mit der Einführung von nachhaltiger Ernährungskonzepte beitragen.</w:t>
      </w:r>
    </w:p>
    <w:p w14:paraId="55C950A5" w14:textId="77777777" w:rsidR="00E72B4E" w:rsidRDefault="00E72B4E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E437" w14:textId="0E2F383A" w:rsidR="00E53F89" w:rsidRDefault="00D0346F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Nachhaltige Ernährung</w:t>
      </w:r>
      <w:r w:rsidR="00E53F89" w:rsidRPr="00E53F89">
        <w:rPr>
          <w:rFonts w:ascii="Times New Roman" w:hAnsi="Times New Roman" w:cs="Times New Roman"/>
          <w:sz w:val="24"/>
          <w:szCs w:val="24"/>
        </w:rPr>
        <w:t xml:space="preserve"> ist gesund für die Kinder und hilft ihnen sich gut zu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entwickeln. Gleichzeitig bedeutet solche Ernährung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viel weniger Belastung für die Umwelt</w:t>
      </w:r>
      <w:r w:rsidR="00E53F89">
        <w:rPr>
          <w:rFonts w:ascii="Times New Roman" w:hAnsi="Times New Roman" w:cs="Times New Roman"/>
          <w:sz w:val="24"/>
          <w:szCs w:val="24"/>
        </w:rPr>
        <w:t xml:space="preserve">. </w:t>
      </w:r>
      <w:r w:rsidR="00E53F89" w:rsidRPr="00E53F89">
        <w:rPr>
          <w:rFonts w:ascii="Times New Roman" w:hAnsi="Times New Roman" w:cs="Times New Roman"/>
          <w:sz w:val="24"/>
          <w:szCs w:val="24"/>
        </w:rPr>
        <w:t>Das Speisenangebot für Kinder und Angestellte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sollte sich somit mehr in Richtung einer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pflanzenbasierten Ernährung entwickeln.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Die Verwendung regionaler und saisonaler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Lebensmittel stellt sicher, dass die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Lebensmittel frisch und gesund auf den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Tisch kommen. Das ist gleichzeitig ein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effektives Mittel zur Verringerung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CO2-Emissionen und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E53F89" w:rsidRPr="00E53F89">
        <w:rPr>
          <w:rFonts w:ascii="Times New Roman" w:hAnsi="Times New Roman" w:cs="Times New Roman"/>
          <w:sz w:val="24"/>
          <w:szCs w:val="24"/>
        </w:rPr>
        <w:t>des Verpackungsmülls.</w:t>
      </w:r>
    </w:p>
    <w:p w14:paraId="448CD220" w14:textId="6965F348" w:rsidR="00514E38" w:rsidRDefault="00514E38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134F" w14:textId="03C820E9" w:rsidR="00514E38" w:rsidRPr="00E53F89" w:rsidRDefault="00514E38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Seite </w:t>
      </w:r>
      <w:hyperlink r:id="rId4" w:history="1">
        <w:r w:rsidRPr="00B93922">
          <w:rPr>
            <w:rStyle w:val="Hyperlink"/>
            <w:rFonts w:ascii="Times New Roman" w:hAnsi="Times New Roman" w:cs="Times New Roman"/>
            <w:sz w:val="24"/>
            <w:szCs w:val="24"/>
          </w:rPr>
          <w:t>www.pflege-und-klima-im-wandel.de/gunek.html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bietet Ihnen weiterführende Informationen, Literatur, Poster und Flyer zu diesem Thema.</w:t>
      </w:r>
    </w:p>
    <w:p w14:paraId="1E0ACFB8" w14:textId="054B24D1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1FC6" w14:textId="77777777" w:rsidR="00D339F7" w:rsidRDefault="00D339F7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B1A55" w14:textId="67D545A6" w:rsidR="00450C89" w:rsidRPr="00E53F89" w:rsidRDefault="00450C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freundlichen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Grüssen</w:t>
      </w:r>
      <w:proofErr w:type="spellEnd"/>
    </w:p>
    <w:sectPr w:rsidR="00450C89" w:rsidRPr="00E53F89" w:rsidSect="00707B1A">
      <w:pgSz w:w="11906" w:h="16838"/>
      <w:pgMar w:top="1134" w:right="22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9"/>
    <w:rsid w:val="00120F3C"/>
    <w:rsid w:val="002C62B7"/>
    <w:rsid w:val="00325ED2"/>
    <w:rsid w:val="00450C89"/>
    <w:rsid w:val="004956E9"/>
    <w:rsid w:val="00514E38"/>
    <w:rsid w:val="00707B1A"/>
    <w:rsid w:val="00760A48"/>
    <w:rsid w:val="00860910"/>
    <w:rsid w:val="009749A0"/>
    <w:rsid w:val="00B915E7"/>
    <w:rsid w:val="00BB1DE2"/>
    <w:rsid w:val="00D0346F"/>
    <w:rsid w:val="00D339F7"/>
    <w:rsid w:val="00E53F89"/>
    <w:rsid w:val="00E72B4E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2851"/>
  <w15:chartTrackingRefBased/>
  <w15:docId w15:val="{37D6EE0D-3442-4D77-9B7B-B03CE17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4E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lege-und-klima-im-wandel.de/gunek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 Ratzki</dc:creator>
  <cp:keywords/>
  <dc:description/>
  <cp:lastModifiedBy>Remigius Ratzki</cp:lastModifiedBy>
  <cp:revision>15</cp:revision>
  <dcterms:created xsi:type="dcterms:W3CDTF">2021-10-21T07:35:00Z</dcterms:created>
  <dcterms:modified xsi:type="dcterms:W3CDTF">2021-10-21T08:38:00Z</dcterms:modified>
</cp:coreProperties>
</file>